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F0" w:rsidRPr="00297AC0" w:rsidRDefault="002843D6" w:rsidP="00FB2238">
      <w:pPr>
        <w:jc w:val="center"/>
        <w:rPr>
          <w:rFonts w:ascii="Century Gothic" w:hAnsi="Century Gothic"/>
          <w:b/>
          <w:color w:val="7030A0"/>
          <w:sz w:val="32"/>
        </w:rPr>
      </w:pPr>
      <w:bookmarkStart w:id="0" w:name="_GoBack"/>
      <w:bookmarkEnd w:id="0"/>
      <w:r w:rsidRPr="00297AC0">
        <w:rPr>
          <w:rFonts w:ascii="Century Gothic" w:hAnsi="Century Gothic"/>
          <w:b/>
          <w:color w:val="7030A0"/>
          <w:sz w:val="32"/>
        </w:rPr>
        <w:t>Henrie Elementary</w:t>
      </w:r>
      <w:r w:rsidRPr="00297AC0">
        <w:rPr>
          <w:rFonts w:ascii="Century Gothic" w:hAnsi="Century Gothic"/>
          <w:b/>
          <w:color w:val="7030A0"/>
          <w:sz w:val="32"/>
        </w:rPr>
        <w:tab/>
      </w:r>
      <w:r w:rsidRPr="00297AC0">
        <w:rPr>
          <w:rFonts w:ascii="Century Gothic" w:hAnsi="Century Gothic"/>
          <w:b/>
          <w:color w:val="7030A0"/>
          <w:sz w:val="32"/>
        </w:rPr>
        <w:tab/>
      </w:r>
      <w:r w:rsidRPr="00297AC0">
        <w:rPr>
          <w:rFonts w:ascii="Century Gothic" w:hAnsi="Century Gothic"/>
          <w:b/>
          <w:color w:val="7030A0"/>
          <w:sz w:val="32"/>
        </w:rPr>
        <w:tab/>
      </w:r>
      <w:r w:rsidRPr="00297AC0">
        <w:rPr>
          <w:rFonts w:ascii="Century Gothic" w:hAnsi="Century Gothic"/>
          <w:b/>
          <w:color w:val="7030A0"/>
          <w:sz w:val="32"/>
        </w:rPr>
        <w:tab/>
      </w:r>
      <w:r w:rsidRPr="00297AC0">
        <w:rPr>
          <w:rFonts w:ascii="Century Gothic" w:hAnsi="Century Gothic"/>
          <w:b/>
          <w:color w:val="7030A0"/>
          <w:sz w:val="32"/>
        </w:rPr>
        <w:tab/>
      </w:r>
      <w:r w:rsidR="00FB2238" w:rsidRPr="00297AC0">
        <w:rPr>
          <w:rFonts w:ascii="Century Gothic" w:hAnsi="Century Gothic"/>
          <w:b/>
          <w:color w:val="7030A0"/>
          <w:sz w:val="32"/>
        </w:rPr>
        <w:t xml:space="preserve"> School Supply List 2020/21</w:t>
      </w:r>
    </w:p>
    <w:p w:rsidR="00FB2238" w:rsidRPr="00297AC0" w:rsidRDefault="00297AC0" w:rsidP="00FB2238">
      <w:pPr>
        <w:jc w:val="center"/>
        <w:rPr>
          <w:rFonts w:ascii="Century Gothic" w:hAnsi="Century Gothic"/>
          <w:b/>
          <w:color w:val="7030A0"/>
          <w:sz w:val="32"/>
        </w:rPr>
      </w:pPr>
      <w:r w:rsidRPr="00297AC0">
        <w:rPr>
          <w:rFonts w:ascii="Century Gothic" w:hAnsi="Century Gothic"/>
          <w:b/>
          <w:color w:val="7030A0"/>
          <w:sz w:val="32"/>
        </w:rPr>
        <w:t>4</w:t>
      </w:r>
      <w:r w:rsidRPr="00297AC0">
        <w:rPr>
          <w:rFonts w:ascii="Century Gothic" w:hAnsi="Century Gothic"/>
          <w:b/>
          <w:color w:val="7030A0"/>
          <w:sz w:val="32"/>
          <w:vertAlign w:val="superscript"/>
        </w:rPr>
        <w:t>th</w:t>
      </w:r>
      <w:r w:rsidRPr="00297AC0">
        <w:rPr>
          <w:rFonts w:ascii="Century Gothic" w:hAnsi="Century Gothic"/>
          <w:b/>
          <w:color w:val="7030A0"/>
          <w:sz w:val="32"/>
        </w:rPr>
        <w:t xml:space="preserve"> </w:t>
      </w:r>
      <w:r w:rsidR="000171D0" w:rsidRPr="00297AC0">
        <w:rPr>
          <w:rFonts w:ascii="Century Gothic" w:hAnsi="Century Gothic"/>
          <w:b/>
          <w:color w:val="7030A0"/>
          <w:sz w:val="32"/>
        </w:rPr>
        <w:t>Grade</w:t>
      </w: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743"/>
        <w:gridCol w:w="3994"/>
        <w:gridCol w:w="4836"/>
      </w:tblGrid>
      <w:tr w:rsidR="00FB2238" w:rsidRPr="00297AC0" w:rsidTr="00FE31E1">
        <w:trPr>
          <w:trHeight w:val="777"/>
        </w:trPr>
        <w:tc>
          <w:tcPr>
            <w:tcW w:w="9573" w:type="dxa"/>
            <w:gridSpan w:val="3"/>
          </w:tcPr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  <w:r w:rsidRPr="002843D6">
              <w:rPr>
                <w:rFonts w:ascii="Century Gothic" w:hAnsi="Century Gothic"/>
                <w:b/>
                <w:sz w:val="32"/>
                <w:lang w:val="es-US"/>
              </w:rPr>
              <w:t>Student’s Name/Nombre del estudiante:</w:t>
            </w:r>
          </w:p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FE31E1" w:rsidRDefault="00297AC0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</w:p>
        </w:tc>
        <w:tc>
          <w:tcPr>
            <w:tcW w:w="3994" w:type="dxa"/>
            <w:vAlign w:val="center"/>
          </w:tcPr>
          <w:p w:rsidR="00FB2238" w:rsidRPr="00FE31E1" w:rsidRDefault="00297AC0" w:rsidP="00C97B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Pkg. #2 Pencils (Ticonderoga)</w:t>
            </w:r>
          </w:p>
        </w:tc>
        <w:tc>
          <w:tcPr>
            <w:tcW w:w="4836" w:type="dxa"/>
            <w:vAlign w:val="center"/>
          </w:tcPr>
          <w:p w:rsidR="00C97BD8" w:rsidRPr="00FE31E1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Pqt. Lápices #2 Ticonderoga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FE31E1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DC1069" w:rsidRDefault="00297AC0" w:rsidP="00BE34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Colored Map Pencils</w:t>
            </w:r>
          </w:p>
        </w:tc>
        <w:tc>
          <w:tcPr>
            <w:tcW w:w="4836" w:type="dxa"/>
            <w:vAlign w:val="center"/>
          </w:tcPr>
          <w:p w:rsidR="00BE3421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Lápices de colores</w:t>
            </w:r>
          </w:p>
        </w:tc>
      </w:tr>
      <w:tr w:rsidR="00FB2238" w:rsidRPr="00297AC0" w:rsidTr="00C16F2D">
        <w:trPr>
          <w:trHeight w:val="586"/>
        </w:trPr>
        <w:tc>
          <w:tcPr>
            <w:tcW w:w="743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Expo Dry Erase Markers</w:t>
            </w:r>
          </w:p>
        </w:tc>
        <w:tc>
          <w:tcPr>
            <w:tcW w:w="4836" w:type="dxa"/>
            <w:vAlign w:val="center"/>
          </w:tcPr>
          <w:p w:rsidR="00FB2238" w:rsidRPr="00DC1069" w:rsidRDefault="00297AC0" w:rsidP="00C97BD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Marcadores de Borrado en Seco EXPO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Pkg. Highlighters</w:t>
            </w:r>
          </w:p>
        </w:tc>
        <w:tc>
          <w:tcPr>
            <w:tcW w:w="4836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Pqt. De Resaltadores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4</w:t>
            </w:r>
          </w:p>
        </w:tc>
        <w:tc>
          <w:tcPr>
            <w:tcW w:w="3994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Glue Sticks</w:t>
            </w:r>
          </w:p>
        </w:tc>
        <w:tc>
          <w:tcPr>
            <w:tcW w:w="4836" w:type="dxa"/>
            <w:vAlign w:val="center"/>
          </w:tcPr>
          <w:p w:rsidR="00FB2238" w:rsidRPr="00DC1069" w:rsidRDefault="00297AC0" w:rsidP="00C16F2D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Pegamento en barra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2</w:t>
            </w:r>
          </w:p>
        </w:tc>
        <w:tc>
          <w:tcPr>
            <w:tcW w:w="3994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Liquid Glue</w:t>
            </w:r>
          </w:p>
        </w:tc>
        <w:tc>
          <w:tcPr>
            <w:tcW w:w="4836" w:type="dxa"/>
            <w:vAlign w:val="center"/>
          </w:tcPr>
          <w:p w:rsidR="00FB2238" w:rsidRPr="00DC1069" w:rsidRDefault="00297AC0" w:rsidP="00C16F2D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Pegamento líquido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DC1069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2</w:t>
            </w:r>
          </w:p>
        </w:tc>
        <w:tc>
          <w:tcPr>
            <w:tcW w:w="3994" w:type="dxa"/>
            <w:vAlign w:val="center"/>
          </w:tcPr>
          <w:p w:rsidR="00FB2238" w:rsidRPr="00297AC0" w:rsidRDefault="00297AC0" w:rsidP="00FB2238">
            <w:pPr>
              <w:jc w:val="center"/>
              <w:rPr>
                <w:rFonts w:ascii="Century Gothic" w:hAnsi="Century Gothic"/>
              </w:rPr>
            </w:pPr>
            <w:r w:rsidRPr="00297AC0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lastic Folder w/ Pockets &amp; Brads</w:t>
            </w:r>
          </w:p>
        </w:tc>
        <w:tc>
          <w:tcPr>
            <w:tcW w:w="4836" w:type="dxa"/>
            <w:vAlign w:val="center"/>
          </w:tcPr>
          <w:p w:rsidR="00FB2238" w:rsidRPr="00297AC0" w:rsidRDefault="00297AC0" w:rsidP="003B74EA">
            <w:pPr>
              <w:jc w:val="center"/>
              <w:rPr>
                <w:rFonts w:ascii="Century Gothic" w:hAnsi="Century Gothic"/>
                <w:lang w:val="es-US"/>
              </w:rPr>
            </w:pPr>
            <w:r w:rsidRPr="00297AC0">
              <w:rPr>
                <w:rFonts w:ascii="Century Gothic" w:hAnsi="Century Gothic"/>
                <w:lang w:val="es-US"/>
              </w:rPr>
              <w:t>Carpetas Plásticas con bolsillos y broches</w:t>
            </w:r>
          </w:p>
        </w:tc>
      </w:tr>
      <w:tr w:rsidR="00FB2238" w:rsidRPr="00297AC0" w:rsidTr="00C16F2D">
        <w:trPr>
          <w:trHeight w:val="608"/>
        </w:trPr>
        <w:tc>
          <w:tcPr>
            <w:tcW w:w="743" w:type="dxa"/>
            <w:vAlign w:val="center"/>
          </w:tcPr>
          <w:p w:rsidR="00FB2238" w:rsidRPr="00297AC0" w:rsidRDefault="00297AC0" w:rsidP="00297AC0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3</w:t>
            </w:r>
          </w:p>
        </w:tc>
        <w:tc>
          <w:tcPr>
            <w:tcW w:w="3994" w:type="dxa"/>
            <w:vAlign w:val="center"/>
          </w:tcPr>
          <w:p w:rsidR="00FB2238" w:rsidRPr="00297AC0" w:rsidRDefault="00297AC0" w:rsidP="00FB2238">
            <w:pPr>
              <w:jc w:val="center"/>
              <w:rPr>
                <w:rFonts w:ascii="Century Gothic" w:hAnsi="Century Gothic"/>
              </w:rPr>
            </w:pPr>
            <w:r w:rsidRPr="00297AC0">
              <w:rPr>
                <w:rFonts w:ascii="Century Gothic" w:hAnsi="Century Gothic"/>
              </w:rPr>
              <w:t>Composition Notebooks Wide Ruled (NO Spirals)</w:t>
            </w:r>
          </w:p>
        </w:tc>
        <w:tc>
          <w:tcPr>
            <w:tcW w:w="4836" w:type="dxa"/>
            <w:vAlign w:val="center"/>
          </w:tcPr>
          <w:p w:rsidR="00297AC0" w:rsidRDefault="00297AC0" w:rsidP="003B74EA">
            <w:pPr>
              <w:jc w:val="center"/>
              <w:rPr>
                <w:rFonts w:ascii="Century Gothic" w:hAnsi="Century Gothic"/>
                <w:lang w:val="es-US"/>
              </w:rPr>
            </w:pPr>
            <w:r w:rsidRPr="00297AC0">
              <w:rPr>
                <w:rFonts w:ascii="Century Gothic" w:hAnsi="Century Gothic"/>
                <w:lang w:val="es-US"/>
              </w:rPr>
              <w:t xml:space="preserve">Libretas de Composición </w:t>
            </w:r>
          </w:p>
          <w:p w:rsidR="00FB2238" w:rsidRPr="00297AC0" w:rsidRDefault="00297AC0" w:rsidP="003B74EA">
            <w:pPr>
              <w:jc w:val="center"/>
              <w:rPr>
                <w:rFonts w:ascii="Century Gothic" w:hAnsi="Century Gothic"/>
                <w:lang w:val="es-US"/>
              </w:rPr>
            </w:pPr>
            <w:r w:rsidRPr="00297AC0">
              <w:rPr>
                <w:rFonts w:ascii="Century Gothic" w:hAnsi="Century Gothic"/>
                <w:lang w:val="es-US"/>
              </w:rPr>
              <w:t>(NO de ALAMBRE/ESPIRAL)</w:t>
            </w:r>
          </w:p>
        </w:tc>
      </w:tr>
      <w:tr w:rsidR="00FB2238" w:rsidRPr="00474EAD" w:rsidTr="00C16F2D">
        <w:trPr>
          <w:trHeight w:val="586"/>
        </w:trPr>
        <w:tc>
          <w:tcPr>
            <w:tcW w:w="743" w:type="dxa"/>
            <w:vAlign w:val="center"/>
          </w:tcPr>
          <w:p w:rsidR="00FB2238" w:rsidRPr="00297AC0" w:rsidRDefault="00297AC0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297AC0" w:rsidRDefault="00297AC0" w:rsidP="00FB2238">
            <w:pPr>
              <w:jc w:val="center"/>
              <w:rPr>
                <w:rFonts w:ascii="Century Gothic" w:hAnsi="Century Gothic"/>
              </w:rPr>
            </w:pPr>
            <w:r w:rsidRPr="00297AC0">
              <w:rPr>
                <w:rFonts w:ascii="Century Gothic" w:hAnsi="Century Gothic"/>
              </w:rPr>
              <w:t>Ziploc Baggies</w:t>
            </w:r>
          </w:p>
          <w:p w:rsidR="00297AC0" w:rsidRPr="00297AC0" w:rsidRDefault="00297AC0" w:rsidP="00FB2238">
            <w:pPr>
              <w:jc w:val="center"/>
              <w:rPr>
                <w:rFonts w:ascii="Century Gothic" w:hAnsi="Century Gothic"/>
              </w:rPr>
            </w:pPr>
            <w:r w:rsidRPr="00297AC0">
              <w:rPr>
                <w:rFonts w:ascii="Century Gothic" w:hAnsi="Century Gothic"/>
              </w:rPr>
              <w:t>(Boys – Gallon) (Girls – Quart)</w:t>
            </w:r>
          </w:p>
        </w:tc>
        <w:tc>
          <w:tcPr>
            <w:tcW w:w="4836" w:type="dxa"/>
            <w:vAlign w:val="center"/>
          </w:tcPr>
          <w:p w:rsidR="00FB2238" w:rsidRPr="00474EAD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474EAD">
              <w:rPr>
                <w:rFonts w:ascii="Century Gothic" w:hAnsi="Century Gothic"/>
                <w:lang w:val="es-US"/>
              </w:rPr>
              <w:t>Bolsas de Ziploc</w:t>
            </w:r>
          </w:p>
          <w:p w:rsidR="00297AC0" w:rsidRPr="00474EAD" w:rsidRDefault="00297AC0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474EAD">
              <w:rPr>
                <w:rFonts w:ascii="Century Gothic" w:hAnsi="Century Gothic"/>
                <w:lang w:val="es-US"/>
              </w:rPr>
              <w:t xml:space="preserve">(Niños </w:t>
            </w:r>
            <w:r w:rsidR="00474EAD">
              <w:rPr>
                <w:rFonts w:ascii="Century Gothic" w:hAnsi="Century Gothic"/>
                <w:lang w:val="es-US"/>
              </w:rPr>
              <w:t>–</w:t>
            </w:r>
            <w:r w:rsidRPr="00474EAD">
              <w:rPr>
                <w:rFonts w:ascii="Century Gothic" w:hAnsi="Century Gothic"/>
                <w:lang w:val="es-US"/>
              </w:rPr>
              <w:t xml:space="preserve"> G</w:t>
            </w:r>
            <w:r w:rsidR="00474EAD" w:rsidRPr="00474EAD">
              <w:rPr>
                <w:rFonts w:ascii="Century Gothic" w:hAnsi="Century Gothic"/>
                <w:lang w:val="es-US"/>
              </w:rPr>
              <w:t>al</w:t>
            </w:r>
            <w:r w:rsidR="00474EAD">
              <w:rPr>
                <w:rFonts w:ascii="Century Gothic" w:hAnsi="Century Gothic"/>
                <w:lang w:val="es-US"/>
              </w:rPr>
              <w:t>ón) (Niñas – un cuarto)</w:t>
            </w:r>
          </w:p>
        </w:tc>
      </w:tr>
      <w:tr w:rsidR="00FB2238" w:rsidRPr="00474EAD" w:rsidTr="00C16F2D">
        <w:trPr>
          <w:trHeight w:val="608"/>
        </w:trPr>
        <w:tc>
          <w:tcPr>
            <w:tcW w:w="743" w:type="dxa"/>
            <w:vAlign w:val="center"/>
          </w:tcPr>
          <w:p w:rsidR="00FB2238" w:rsidRPr="00474EAD" w:rsidRDefault="00474EAD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2</w:t>
            </w:r>
          </w:p>
        </w:tc>
        <w:tc>
          <w:tcPr>
            <w:tcW w:w="3994" w:type="dxa"/>
            <w:vAlign w:val="center"/>
          </w:tcPr>
          <w:p w:rsidR="00FB2238" w:rsidRPr="00474EAD" w:rsidRDefault="00474EAD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Boxes of Kleenex</w:t>
            </w:r>
          </w:p>
        </w:tc>
        <w:tc>
          <w:tcPr>
            <w:tcW w:w="4836" w:type="dxa"/>
            <w:vAlign w:val="center"/>
          </w:tcPr>
          <w:p w:rsidR="00FB2238" w:rsidRPr="00474EAD" w:rsidRDefault="00474EAD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Cajas de Pañuelos Desechables</w:t>
            </w:r>
          </w:p>
        </w:tc>
      </w:tr>
      <w:tr w:rsidR="00FB2238" w:rsidRPr="00536983" w:rsidTr="00C16F2D">
        <w:trPr>
          <w:trHeight w:val="608"/>
        </w:trPr>
        <w:tc>
          <w:tcPr>
            <w:tcW w:w="743" w:type="dxa"/>
            <w:vAlign w:val="center"/>
          </w:tcPr>
          <w:p w:rsidR="00FB2238" w:rsidRPr="00474EAD" w:rsidRDefault="00474EAD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474EAD" w:rsidRDefault="00474EAD" w:rsidP="00FB2238">
            <w:pPr>
              <w:jc w:val="center"/>
              <w:rPr>
                <w:rFonts w:ascii="Century Gothic" w:hAnsi="Century Gothic"/>
              </w:rPr>
            </w:pPr>
            <w:r w:rsidRPr="00474EAD">
              <w:rPr>
                <w:rFonts w:ascii="Century Gothic" w:hAnsi="Century Gothic"/>
              </w:rPr>
              <w:t>Pencil/Supply Bag or Box</w:t>
            </w:r>
          </w:p>
        </w:tc>
        <w:tc>
          <w:tcPr>
            <w:tcW w:w="4836" w:type="dxa"/>
            <w:vAlign w:val="center"/>
          </w:tcPr>
          <w:p w:rsidR="00FB2238" w:rsidRPr="00536983" w:rsidRDefault="00474EAD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536983">
              <w:rPr>
                <w:rFonts w:ascii="Century Gothic" w:hAnsi="Century Gothic"/>
                <w:lang w:val="es-US"/>
              </w:rPr>
              <w:t xml:space="preserve">Bolsa o Caja para </w:t>
            </w:r>
            <w:r w:rsidR="00536983" w:rsidRPr="00536983">
              <w:rPr>
                <w:rFonts w:ascii="Century Gothic" w:hAnsi="Century Gothic"/>
                <w:lang w:val="es-US"/>
              </w:rPr>
              <w:t>Ú</w:t>
            </w:r>
            <w:r w:rsidR="00536983">
              <w:rPr>
                <w:rFonts w:ascii="Century Gothic" w:hAnsi="Century Gothic"/>
                <w:lang w:val="es-US"/>
              </w:rPr>
              <w:t>tiles</w:t>
            </w:r>
          </w:p>
        </w:tc>
      </w:tr>
      <w:tr w:rsidR="00166923" w:rsidRPr="00536983" w:rsidTr="00C16F2D">
        <w:trPr>
          <w:trHeight w:val="608"/>
        </w:trPr>
        <w:tc>
          <w:tcPr>
            <w:tcW w:w="743" w:type="dxa"/>
            <w:vAlign w:val="center"/>
          </w:tcPr>
          <w:p w:rsidR="00166923" w:rsidRPr="00536983" w:rsidRDefault="00536983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166923" w:rsidRPr="00536983" w:rsidRDefault="00536983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Pkg. Large Pink Erasers</w:t>
            </w:r>
          </w:p>
        </w:tc>
        <w:tc>
          <w:tcPr>
            <w:tcW w:w="4836" w:type="dxa"/>
            <w:vAlign w:val="center"/>
          </w:tcPr>
          <w:p w:rsidR="00166923" w:rsidRPr="00536983" w:rsidRDefault="00536983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Pqt. Borradores Grandes Rosados</w:t>
            </w:r>
          </w:p>
        </w:tc>
      </w:tr>
      <w:tr w:rsidR="00FE31E1" w:rsidRPr="00536983" w:rsidTr="00C16F2D">
        <w:trPr>
          <w:trHeight w:val="608"/>
        </w:trPr>
        <w:tc>
          <w:tcPr>
            <w:tcW w:w="743" w:type="dxa"/>
            <w:vAlign w:val="center"/>
          </w:tcPr>
          <w:p w:rsidR="00FE31E1" w:rsidRPr="00536983" w:rsidRDefault="00536983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E31E1" w:rsidRPr="00536983" w:rsidRDefault="00536983" w:rsidP="00FB2238">
            <w:pPr>
              <w:jc w:val="center"/>
              <w:rPr>
                <w:rFonts w:ascii="Century Gothic" w:hAnsi="Century Gothic"/>
              </w:rPr>
            </w:pPr>
            <w:r w:rsidRPr="00536983">
              <w:rPr>
                <w:rFonts w:ascii="Century Gothic" w:hAnsi="Century Gothic"/>
              </w:rPr>
              <w:t>LARGE Bottle of Waterless/Antibacterial Hand Sanitizer</w:t>
            </w:r>
          </w:p>
        </w:tc>
        <w:tc>
          <w:tcPr>
            <w:tcW w:w="4836" w:type="dxa"/>
            <w:vAlign w:val="center"/>
          </w:tcPr>
          <w:p w:rsidR="00FE31E1" w:rsidRPr="00536983" w:rsidRDefault="00536983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536983">
              <w:rPr>
                <w:rFonts w:ascii="Century Gothic" w:hAnsi="Century Gothic"/>
                <w:lang w:val="es-US"/>
              </w:rPr>
              <w:t>Botella Grande de Desinfectante de Manos sin Agua</w:t>
            </w:r>
          </w:p>
        </w:tc>
      </w:tr>
      <w:tr w:rsidR="00536983" w:rsidRPr="00536983" w:rsidTr="00D47D02">
        <w:trPr>
          <w:trHeight w:val="608"/>
        </w:trPr>
        <w:tc>
          <w:tcPr>
            <w:tcW w:w="9573" w:type="dxa"/>
            <w:gridSpan w:val="3"/>
            <w:vAlign w:val="center"/>
          </w:tcPr>
          <w:p w:rsidR="00536983" w:rsidRPr="00536983" w:rsidRDefault="00536983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*** BILINGUAL CLASSES ONLY ***</w:t>
            </w:r>
          </w:p>
        </w:tc>
      </w:tr>
      <w:tr w:rsidR="00536983" w:rsidRPr="00536983" w:rsidTr="00EB1A0E">
        <w:trPr>
          <w:trHeight w:val="665"/>
        </w:trPr>
        <w:tc>
          <w:tcPr>
            <w:tcW w:w="743" w:type="dxa"/>
            <w:vAlign w:val="center"/>
          </w:tcPr>
          <w:p w:rsidR="00536983" w:rsidRPr="00536983" w:rsidRDefault="00536983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2</w:t>
            </w:r>
          </w:p>
        </w:tc>
        <w:tc>
          <w:tcPr>
            <w:tcW w:w="8830" w:type="dxa"/>
            <w:gridSpan w:val="2"/>
            <w:vAlign w:val="center"/>
          </w:tcPr>
          <w:p w:rsidR="00536983" w:rsidRPr="00536983" w:rsidRDefault="00536983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2” Binders/Carpeta de 2 Pulgadas</w:t>
            </w:r>
          </w:p>
        </w:tc>
      </w:tr>
      <w:tr w:rsidR="00536983" w:rsidRPr="00536983" w:rsidTr="00A048F8">
        <w:trPr>
          <w:trHeight w:val="683"/>
        </w:trPr>
        <w:tc>
          <w:tcPr>
            <w:tcW w:w="743" w:type="dxa"/>
            <w:vAlign w:val="center"/>
          </w:tcPr>
          <w:p w:rsidR="00536983" w:rsidRPr="00536983" w:rsidRDefault="00536983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8830" w:type="dxa"/>
            <w:gridSpan w:val="2"/>
            <w:vAlign w:val="center"/>
          </w:tcPr>
          <w:p w:rsidR="00536983" w:rsidRPr="00536983" w:rsidRDefault="00536983" w:rsidP="00DC1069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1” Binder/Carpeta de 1 Pulgada</w:t>
            </w:r>
          </w:p>
        </w:tc>
      </w:tr>
    </w:tbl>
    <w:p w:rsidR="00FB2238" w:rsidRPr="00536983" w:rsidRDefault="00FB2238" w:rsidP="00617090">
      <w:pPr>
        <w:rPr>
          <w:rFonts w:ascii="Century Gothic" w:hAnsi="Century Gothic"/>
          <w:b/>
          <w:sz w:val="28"/>
          <w:lang w:val="es-US"/>
        </w:rPr>
      </w:pPr>
    </w:p>
    <w:sectPr w:rsidR="00FB2238" w:rsidRPr="00536983" w:rsidSect="00FB22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8"/>
    <w:rsid w:val="000171D0"/>
    <w:rsid w:val="00127B16"/>
    <w:rsid w:val="00166923"/>
    <w:rsid w:val="001F7E98"/>
    <w:rsid w:val="00270DB4"/>
    <w:rsid w:val="00276FF8"/>
    <w:rsid w:val="002843D6"/>
    <w:rsid w:val="00297AC0"/>
    <w:rsid w:val="002E2F69"/>
    <w:rsid w:val="00365B94"/>
    <w:rsid w:val="003B74EA"/>
    <w:rsid w:val="00474EAD"/>
    <w:rsid w:val="004B4B39"/>
    <w:rsid w:val="00536983"/>
    <w:rsid w:val="00617090"/>
    <w:rsid w:val="006827F0"/>
    <w:rsid w:val="006A2900"/>
    <w:rsid w:val="006D2002"/>
    <w:rsid w:val="00833795"/>
    <w:rsid w:val="0089394A"/>
    <w:rsid w:val="00B7736E"/>
    <w:rsid w:val="00BE3421"/>
    <w:rsid w:val="00C16F2D"/>
    <w:rsid w:val="00C97BD8"/>
    <w:rsid w:val="00CC67B9"/>
    <w:rsid w:val="00DC1069"/>
    <w:rsid w:val="00EB01C9"/>
    <w:rsid w:val="00FB2238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38CD7-0869-461D-8B5A-E941E27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19C4-5939-4C3C-93B5-1CDBE31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Felton</dc:creator>
  <cp:keywords/>
  <dc:description/>
  <cp:lastModifiedBy>Elizabeth Felton</cp:lastModifiedBy>
  <cp:revision>4</cp:revision>
  <dcterms:created xsi:type="dcterms:W3CDTF">2020-07-09T21:32:00Z</dcterms:created>
  <dcterms:modified xsi:type="dcterms:W3CDTF">2020-07-09T22:08:00Z</dcterms:modified>
</cp:coreProperties>
</file>